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6FA" w:rsidRPr="003E2302" w:rsidRDefault="00E55412">
      <w:r>
        <w:t>Capasso</w:t>
      </w:r>
    </w:p>
    <w:p w:rsidR="003E2302" w:rsidRPr="003E2302" w:rsidRDefault="003E2302"/>
    <w:p w:rsidR="00E55412" w:rsidRPr="00E55412" w:rsidRDefault="00E55412" w:rsidP="00E55412">
      <w:r w:rsidRPr="00E55412">
        <w:rPr>
          <w:b/>
          <w:bCs/>
        </w:rPr>
        <w:t xml:space="preserve">Decoding </w:t>
      </w:r>
      <w:proofErr w:type="spellStart"/>
      <w:r w:rsidRPr="00E55412">
        <w:rPr>
          <w:b/>
          <w:bCs/>
        </w:rPr>
        <w:t>Pediatric</w:t>
      </w:r>
      <w:proofErr w:type="spellEnd"/>
      <w:r w:rsidRPr="00E55412">
        <w:rPr>
          <w:b/>
          <w:bCs/>
        </w:rPr>
        <w:t xml:space="preserve"> Neuroblastoma Through Multi-</w:t>
      </w:r>
      <w:proofErr w:type="spellStart"/>
      <w:r w:rsidRPr="00E55412">
        <w:rPr>
          <w:b/>
          <w:bCs/>
        </w:rPr>
        <w:t>Omic</w:t>
      </w:r>
      <w:proofErr w:type="spellEnd"/>
      <w:r w:rsidRPr="00E55412">
        <w:rPr>
          <w:b/>
          <w:bCs/>
        </w:rPr>
        <w:t xml:space="preserve"> and Single-Cell Bioinformatics</w:t>
      </w:r>
    </w:p>
    <w:p w:rsidR="00E55412" w:rsidRPr="00E55412" w:rsidRDefault="00E55412" w:rsidP="00E55412">
      <w:r w:rsidRPr="00E55412">
        <w:t xml:space="preserve">This research project investigates how inherited genetic predispositions interact with somatic alterations to drive neuroblastoma, a </w:t>
      </w:r>
      <w:proofErr w:type="spellStart"/>
      <w:r w:rsidRPr="00E55412">
        <w:t>pediatric</w:t>
      </w:r>
      <w:proofErr w:type="spellEnd"/>
      <w:r w:rsidRPr="00E55412">
        <w:t xml:space="preserve"> cancer, using large-scale genomic data and advanced bioinformatics. We apply computational algorithms to </w:t>
      </w:r>
      <w:proofErr w:type="spellStart"/>
      <w:r w:rsidRPr="00E55412">
        <w:t>analyze</w:t>
      </w:r>
      <w:proofErr w:type="spellEnd"/>
      <w:r w:rsidRPr="00E55412">
        <w:t xml:space="preserve"> single-cell RNA sequencing, whole-exome and whole-genome sequencing (short and long reads), genome-wide association studies (GWAS), and epigenomic data to identify both inherited and acquired molecular changes involved in </w:t>
      </w:r>
      <w:proofErr w:type="spellStart"/>
      <w:r w:rsidRPr="00E55412">
        <w:t>tumor</w:t>
      </w:r>
      <w:proofErr w:type="spellEnd"/>
      <w:r w:rsidRPr="00E55412">
        <w:t xml:space="preserve"> development.</w:t>
      </w:r>
    </w:p>
    <w:p w:rsidR="00E55412" w:rsidRPr="00E55412" w:rsidRDefault="00E55412" w:rsidP="00E55412">
      <w:r w:rsidRPr="00E55412">
        <w:t> </w:t>
      </w:r>
    </w:p>
    <w:p w:rsidR="00E55412" w:rsidRPr="00E55412" w:rsidRDefault="00E55412" w:rsidP="00E55412">
      <w:r w:rsidRPr="00E55412">
        <w:t>Our integrative approach focuses particularly on non-coding mutations that disrupt transcription factor binding, combining these analyses with ATAC-</w:t>
      </w:r>
      <w:proofErr w:type="spellStart"/>
      <w:r w:rsidRPr="00E55412">
        <w:t>seq</w:t>
      </w:r>
      <w:proofErr w:type="spellEnd"/>
      <w:r w:rsidRPr="00E55412">
        <w:t xml:space="preserve">, Hi-C, and DNA methylation data to uncover mechanisms underlying </w:t>
      </w:r>
      <w:proofErr w:type="spellStart"/>
      <w:r w:rsidRPr="00E55412">
        <w:t>tumor</w:t>
      </w:r>
      <w:proofErr w:type="spellEnd"/>
      <w:r w:rsidRPr="00E55412">
        <w:t xml:space="preserve"> progression. Long-read sequencing data further enhance the detection of complex structural variants and non-coding regulatory alterations that are often missed by short-read methods, providing a more comprehensive view of the genomic landscape. Additionally, single-cell transcriptomic analysis enables us to characterize gene expression heterogeneity and identify causal genes that promote cellular survival and treatment resistance after chemotherapy.</w:t>
      </w:r>
    </w:p>
    <w:p w:rsidR="00E55412" w:rsidRPr="00E55412" w:rsidRDefault="00E55412" w:rsidP="00E55412">
      <w:r w:rsidRPr="00E55412">
        <w:t> </w:t>
      </w:r>
    </w:p>
    <w:p w:rsidR="00E55412" w:rsidRPr="00E55412" w:rsidRDefault="00E55412" w:rsidP="00E55412">
      <w:r w:rsidRPr="00E55412">
        <w:t>Ultimately, this project aims to translate genomic insights—derived through comprehensive bioinformatic analyses of large-scale genomic and epigenomic data—into clinically relevant biomarkers for risk stratification and to inform the development of personalized therapies for children with neuroblastoma.</w:t>
      </w:r>
    </w:p>
    <w:p w:rsidR="00E55412" w:rsidRPr="00E55412" w:rsidRDefault="00E55412" w:rsidP="00E55412"/>
    <w:p w:rsidR="00E55412" w:rsidRPr="00E55412" w:rsidRDefault="00E55412" w:rsidP="00E55412"/>
    <w:p w:rsidR="003E2302" w:rsidRPr="003E2302" w:rsidRDefault="003E2302"/>
    <w:sectPr w:rsidR="003E2302" w:rsidRPr="003E2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302"/>
    <w:rsid w:val="001017F3"/>
    <w:rsid w:val="00386FD2"/>
    <w:rsid w:val="003E2302"/>
    <w:rsid w:val="004E210A"/>
    <w:rsid w:val="006006FA"/>
    <w:rsid w:val="00A67904"/>
    <w:rsid w:val="00E5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EDF2"/>
  <w15:chartTrackingRefBased/>
  <w15:docId w15:val="{3A4ADC16-EE63-4825-BFA3-55855147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3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3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3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3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3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3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3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3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3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di Bernardo</dc:creator>
  <cp:keywords/>
  <dc:description/>
  <cp:lastModifiedBy>Diego di Bernardo</cp:lastModifiedBy>
  <cp:revision>2</cp:revision>
  <dcterms:created xsi:type="dcterms:W3CDTF">2025-06-19T11:51:00Z</dcterms:created>
  <dcterms:modified xsi:type="dcterms:W3CDTF">2025-06-19T11:51:00Z</dcterms:modified>
</cp:coreProperties>
</file>